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</w:pPr>
      <w:bookmarkStart w:name="_GoBack" w:id="0"/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Ich bin halt nicht aus Bronze, merke, wie mein Herz schl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gt</w:t>
      </w:r>
      <w:r>
        <w:rPr>
          <w:rFonts w:ascii="Calibri" w:cs="Calibri" w:hAnsi="Calibri" w:eastAsia="Calibri"/>
          <w:rtl w:val="0"/>
          <w:lang w:val="de-DE"/>
        </w:rPr>
        <w:t>…“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Seit ihrer Gr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ndung im Jahr 2011 legen sich Benjamin (Gesang, Gitarre), Dominik (Gitarre), Sebbo (Klavier), Jannis (Bass) und Tobias (Schlagzeug) nun schon ins Zeug, ihre Band Kleeberg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all die zum festen Begriff zu machen, die sich die K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pfe an eben den festen Begriffen sto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en: Unendlichkeit und Verg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nglichkeit, Moment und Du </w:t>
      </w:r>
      <w:r>
        <w:rPr>
          <w:rFonts w:ascii="Calibri" w:cs="Calibri" w:hAnsi="Calibri" w:eastAsia="Calibri"/>
          <w:rtl w:val="0"/>
          <w:lang w:val="de-DE"/>
        </w:rPr>
        <w:t xml:space="preserve">– </w:t>
      </w:r>
      <w:r>
        <w:rPr>
          <w:rFonts w:ascii="Calibri" w:cs="Calibri" w:hAnsi="Calibri" w:eastAsia="Calibri"/>
          <w:rtl w:val="0"/>
          <w:lang w:val="de-DE"/>
        </w:rPr>
        <w:t>gehandelt wird mit harter W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hrung, doch scheut man sich nicht, den Pop/Rock-L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rm der lauten, grauen Welt bei Bedarf gegen dezente Liedermacher-Motive einzutauschen. Dabei kitten die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nf Jungs Klampfe und K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stner, singen von Augenr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ndern bis zum Kinn und zimmern sich ihren Weg zur Sonne. Ergebnis ist ein grundehrlicher Wechselkurs auf der Suche nach der Harmonie, in zahllosen Konzerten in den engen und weiten 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umen ihrer Heimatst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dte erprobt, gewogen und vom Newcomer Contest Bayern mit einem Sonderpreis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der Auszeichnung wert befunden. Leitmotiv des selbstverschuldet-handgemachten Zickzacklaufs bleibt bei allem das Motto ihres aktuellen Albums: Ob bodenloses Schweben oder allm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chtige Fantasie, ob Eis oder Sonne </w:t>
      </w:r>
      <w:r>
        <w:rPr>
          <w:rFonts w:ascii="Calibri" w:cs="Calibri" w:hAnsi="Calibri" w:eastAsia="Calibri"/>
          <w:rtl w:val="0"/>
          <w:lang w:val="de-DE"/>
        </w:rPr>
        <w:t xml:space="preserve">– </w:t>
      </w:r>
    </w:p>
    <w:p>
      <w:pPr>
        <w:pStyle w:val="Normal"/>
      </w:pP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Das alles nennt sich Leben</w:t>
      </w:r>
      <w:r>
        <w:rPr>
          <w:rFonts w:ascii="Calibri" w:cs="Calibri" w:hAnsi="Calibri" w:eastAsia="Calibri"/>
          <w:rtl w:val="0"/>
          <w:lang w:val="de-DE"/>
        </w:rPr>
        <w:t xml:space="preserve">… </w:t>
      </w:r>
      <w:r>
        <w:rPr>
          <w:rFonts w:ascii="Calibri" w:cs="Calibri" w:hAnsi="Calibri" w:eastAsia="Calibri"/>
          <w:rtl w:val="0"/>
          <w:lang w:val="de-DE"/>
        </w:rPr>
        <w:t>das alles nennt sich Welt.</w:t>
      </w:r>
      <w:r>
        <w:rPr>
          <w:rFonts w:ascii="Calibri" w:cs="Calibri" w:hAnsi="Calibri" w:eastAsia="Calibri"/>
          <w:rtl w:val="0"/>
          <w:lang w:val="de-DE"/>
        </w:rPr>
        <w:t>“</w:t>
      </w:r>
      <w:bookmarkEnd w:id="0"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